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B308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</w:pPr>
      <w:r>
        <w:rPr>
          <w:noProof/>
        </w:rPr>
        <w:drawing>
          <wp:inline distT="114300" distB="114300" distL="114300" distR="114300" wp14:anchorId="6D1910E6" wp14:editId="75AA473B">
            <wp:extent cx="5943600" cy="63500"/>
            <wp:effectExtent l="0" t="0" r="0" b="0"/>
            <wp:docPr id="3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8F2607" w14:textId="77777777" w:rsidR="003E32C6" w:rsidRDefault="005B703E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5x0d5h95i329" w:colFirst="0" w:colLast="0"/>
      <w:bookmarkEnd w:id="0"/>
      <w:r>
        <w:t xml:space="preserve">Lore </w:t>
      </w:r>
      <w:proofErr w:type="spellStart"/>
      <w:r>
        <w:t>Lindu</w:t>
      </w:r>
      <w:proofErr w:type="spellEnd"/>
      <w:r>
        <w:t xml:space="preserve"> Coffee and Cacao Innovation Competition </w:t>
      </w:r>
    </w:p>
    <w:p w14:paraId="2BB2B881" w14:textId="77777777" w:rsidR="003E32C6" w:rsidRDefault="005B703E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bookmarkStart w:id="1" w:name="_af80tl7prv5v" w:colFirst="0" w:colLast="0"/>
      <w:bookmarkEnd w:id="1"/>
      <w:r>
        <w:rPr>
          <w:b/>
          <w:sz w:val="28"/>
          <w:szCs w:val="28"/>
        </w:rPr>
        <w:t>Expression of Interest</w:t>
      </w:r>
    </w:p>
    <w:p w14:paraId="025CFE2A" w14:textId="77777777" w:rsidR="003E32C6" w:rsidRDefault="005B703E">
      <w:r>
        <w:t xml:space="preserve">This </w:t>
      </w:r>
      <w:r>
        <w:rPr>
          <w:b/>
        </w:rPr>
        <w:t>Expression of Interest</w:t>
      </w:r>
      <w:r>
        <w:t xml:space="preserve"> is collecting basic contact information from organizations and companies involved in the coffee and cacao supply chains who are interested in applying for the Innovation Competition, to create a list of parties in the Target Partner and Target Beneficiary</w:t>
      </w:r>
      <w:r>
        <w:t xml:space="preserve"> groups to match with other interested actors so that a formal application to the Fund can be made.  </w:t>
      </w:r>
    </w:p>
    <w:p w14:paraId="448F47CE" w14:textId="77777777" w:rsidR="003E32C6" w:rsidRDefault="005B703E">
      <w:r>
        <w:rPr>
          <w:b/>
          <w:i/>
        </w:rPr>
        <w:t>If you are a Target Partner who already has a Target Beneficiary</w:t>
      </w:r>
      <w:r>
        <w:t xml:space="preserve">, you </w:t>
      </w:r>
      <w:r>
        <w:rPr>
          <w:u w:val="single"/>
        </w:rPr>
        <w:t>do not</w:t>
      </w:r>
      <w:r>
        <w:t xml:space="preserve"> need to fill out this form. You can make an application through the </w:t>
      </w:r>
      <w:hyperlink r:id="rId10">
        <w:r>
          <w:rPr>
            <w:color w:val="1155CC"/>
            <w:u w:val="single"/>
          </w:rPr>
          <w:t>Project Idea Template</w:t>
        </w:r>
      </w:hyperlink>
      <w:r>
        <w:t>.</w:t>
      </w:r>
    </w:p>
    <w:p w14:paraId="47C28CAB" w14:textId="77777777" w:rsidR="003E32C6" w:rsidRDefault="005B703E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" w:name="_ey7w8tq190g0" w:colFirst="0" w:colLast="0"/>
      <w:bookmarkEnd w:id="2"/>
      <w:r>
        <w:t>OVERVIEW</w:t>
      </w:r>
    </w:p>
    <w:p w14:paraId="0D9B5D02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 xml:space="preserve">The Lore </w:t>
      </w:r>
      <w:proofErr w:type="spellStart"/>
      <w:r>
        <w:t>Lindu</w:t>
      </w:r>
      <w:proofErr w:type="spellEnd"/>
      <w:r>
        <w:t xml:space="preserve"> Coffee and Cacao Innovation Competition is a competition for private sector companies in Indonesia and internationally to partner with GIZ Indonesia and local farmer groups to pilot an innovation in the coffee and/or cacao supply streams of </w:t>
      </w:r>
      <w:r>
        <w:t xml:space="preserve">Lore </w:t>
      </w:r>
      <w:proofErr w:type="spellStart"/>
      <w:r>
        <w:t>Lindu</w:t>
      </w:r>
      <w:proofErr w:type="spellEnd"/>
      <w:r>
        <w:t xml:space="preserve">, Central Sulawesi. The competition will select partners providing innovative and scalable solutions to increase profitability and market access for smallholder farmers in this region. </w:t>
      </w:r>
    </w:p>
    <w:p w14:paraId="1C4BC3E3" w14:textId="77777777" w:rsidR="003E32C6" w:rsidRDefault="005B703E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oymnw3nlvwib" w:colFirst="0" w:colLast="0"/>
      <w:bookmarkEnd w:id="3"/>
      <w:r>
        <w:t>GOALS</w:t>
      </w:r>
    </w:p>
    <w:p w14:paraId="21A68ABF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 xml:space="preserve">(1) To increase yields, and </w:t>
      </w:r>
      <w:r>
        <w:br/>
        <w:t>(2) to increase farmer in</w:t>
      </w:r>
      <w:r>
        <w:t xml:space="preserve">comes </w:t>
      </w:r>
      <w:r>
        <w:br/>
        <w:t>for coffee farmers through partnerships and collaboration between farmer groups and other private sector companies to implement innovative tools, practices and / or business models in the coffee and / or cacao supply chains that are scalable and rep</w:t>
      </w:r>
      <w:r>
        <w:t>licable.</w:t>
      </w:r>
    </w:p>
    <w:p w14:paraId="0D258C78" w14:textId="77777777" w:rsidR="003E32C6" w:rsidRDefault="005B703E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4" w:name="_c5rpsdy8g2ak" w:colFirst="0" w:colLast="0"/>
      <w:bookmarkEnd w:id="4"/>
      <w:r>
        <w:t>SPECIFICATIONS</w:t>
      </w:r>
    </w:p>
    <w:p w14:paraId="748A8B37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>Target beneficiaries will partner with target partners who will pilot an innovative tool, practice or business model through training and service provider support in order to access higher value / niche markets.</w:t>
      </w:r>
    </w:p>
    <w:p w14:paraId="020BC2F5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lastRenderedPageBreak/>
        <w:t>Target beneficiaries</w:t>
      </w:r>
      <w:r>
        <w:t xml:space="preserve">: smallholder groups, producer associations in the target area </w:t>
      </w:r>
    </w:p>
    <w:p w14:paraId="1842DBCA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Target partners</w:t>
      </w:r>
      <w:r>
        <w:t>: supply chain actors in the private sector, including privately owned processors, local chocolate and coffee companies, exporters, international buyers, service providers, tech</w:t>
      </w:r>
      <w:r>
        <w:t>nology companies.</w:t>
      </w:r>
    </w:p>
    <w:p w14:paraId="57F6A35C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sz w:val="28"/>
          <w:szCs w:val="28"/>
        </w:rPr>
        <w:t>Interested Party</w:t>
      </w:r>
      <w:r>
        <w:t xml:space="preserve"> </w:t>
      </w:r>
      <w:r>
        <w:rPr>
          <w:b/>
          <w:sz w:val="28"/>
          <w:szCs w:val="28"/>
        </w:rPr>
        <w:t>Information</w:t>
      </w:r>
      <w:r>
        <w:t xml:space="preserve"> </w:t>
      </w:r>
    </w:p>
    <w:p w14:paraId="2BE5DC23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 xml:space="preserve">Company name: </w:t>
      </w:r>
    </w:p>
    <w:p w14:paraId="2C3AEAC8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>Company description:</w:t>
      </w:r>
    </w:p>
    <w:p w14:paraId="6B4DB9BE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>Contact Person and Role:</w:t>
      </w:r>
    </w:p>
    <w:p w14:paraId="1FDBABFB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>Contact Email:</w:t>
      </w:r>
    </w:p>
    <w:p w14:paraId="49617CB2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>Other contact details (</w:t>
      </w:r>
      <w:proofErr w:type="spellStart"/>
      <w:r>
        <w:t>Whatsapp</w:t>
      </w:r>
      <w:proofErr w:type="spellEnd"/>
      <w:r>
        <w:t xml:space="preserve">, HP etc.):  </w:t>
      </w:r>
    </w:p>
    <w:p w14:paraId="3BF9A190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 xml:space="preserve">Number of Company Employees: </w:t>
      </w:r>
    </w:p>
    <w:p w14:paraId="72B7F68A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 xml:space="preserve">Company’s years of operation: </w:t>
      </w:r>
    </w:p>
    <w:p w14:paraId="1679F52F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>Company type (producer org</w:t>
      </w:r>
      <w:r>
        <w:t xml:space="preserve">anization / private processor / trader / roaster / cafe / service provider / exporter / other please </w:t>
      </w:r>
      <w:proofErr w:type="spellStart"/>
      <w:r>
        <w:t>specifcy</w:t>
      </w:r>
      <w:proofErr w:type="spellEnd"/>
      <w:r>
        <w:t xml:space="preserve">) </w:t>
      </w:r>
    </w:p>
    <w:p w14:paraId="5FBFD906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>Company’s authorized activities:</w:t>
      </w:r>
    </w:p>
    <w:p w14:paraId="5DF5A9EC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>Primary product / revenue generator:</w:t>
      </w:r>
    </w:p>
    <w:p w14:paraId="3484AE68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>Annual production (2020):</w:t>
      </w:r>
    </w:p>
    <w:p w14:paraId="6123A64B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 xml:space="preserve">Annual production (2021): </w:t>
      </w:r>
    </w:p>
    <w:p w14:paraId="2FAF7545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 xml:space="preserve">Target market (domestic / international): </w:t>
      </w:r>
    </w:p>
    <w:p w14:paraId="7932B2BA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t>Matching Objective (are you looking for a producer organization, private company partner, or something else? Leave blank is unsure):</w:t>
      </w:r>
    </w:p>
    <w:p w14:paraId="28FF8188" w14:textId="77777777" w:rsidR="003E32C6" w:rsidRDefault="005B703E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114300" distB="114300" distL="114300" distR="114300" wp14:anchorId="207B900E" wp14:editId="3F523909">
            <wp:extent cx="5943600" cy="381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Brief</w:t>
      </w:r>
      <w:r>
        <w:t xml:space="preserve"> </w:t>
      </w:r>
      <w:r>
        <w:rPr>
          <w:b/>
        </w:rPr>
        <w:t>Concept or idea</w:t>
      </w:r>
      <w:r>
        <w:t xml:space="preserve">: If you have an idea for the innovation you want to test, tell us about it here: </w:t>
      </w:r>
    </w:p>
    <w:sectPr w:rsidR="003E32C6">
      <w:headerReference w:type="default" r:id="rId12"/>
      <w:headerReference w:type="first" r:id="rId13"/>
      <w:footerReference w:type="first" r:id="rId14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576C4" w14:textId="77777777" w:rsidR="00000000" w:rsidRDefault="005B703E">
      <w:pPr>
        <w:spacing w:before="0" w:line="240" w:lineRule="auto"/>
      </w:pPr>
      <w:r>
        <w:separator/>
      </w:r>
    </w:p>
  </w:endnote>
  <w:endnote w:type="continuationSeparator" w:id="0">
    <w:p w14:paraId="25C1A400" w14:textId="77777777" w:rsidR="00000000" w:rsidRDefault="005B703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7416F" w14:textId="77777777" w:rsidR="003E32C6" w:rsidRDefault="003E32C6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2E0D7" w14:textId="77777777" w:rsidR="00000000" w:rsidRDefault="005B703E">
      <w:pPr>
        <w:spacing w:before="0" w:line="240" w:lineRule="auto"/>
      </w:pPr>
      <w:r>
        <w:separator/>
      </w:r>
    </w:p>
  </w:footnote>
  <w:footnote w:type="continuationSeparator" w:id="0">
    <w:p w14:paraId="690F5776" w14:textId="77777777" w:rsidR="00000000" w:rsidRDefault="005B703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4BA5" w14:textId="77777777" w:rsidR="003E32C6" w:rsidRDefault="003E32C6">
    <w:pPr>
      <w:pBdr>
        <w:top w:val="nil"/>
        <w:left w:val="nil"/>
        <w:bottom w:val="nil"/>
        <w:right w:val="nil"/>
        <w:between w:val="nil"/>
      </w:pBdr>
      <w:spacing w:before="400"/>
    </w:pPr>
  </w:p>
  <w:p w14:paraId="5C25D03B" w14:textId="77777777" w:rsidR="003E32C6" w:rsidRDefault="005B703E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0901386E" wp14:editId="0EDE8F3C">
          <wp:extent cx="5943600" cy="38100"/>
          <wp:effectExtent l="0" t="0" r="0" b="0"/>
          <wp:docPr id="2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A3A0" w14:textId="77777777" w:rsidR="003E32C6" w:rsidRDefault="003E32C6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C6"/>
    <w:rsid w:val="003E32C6"/>
    <w:rsid w:val="005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9870"/>
  <w15:docId w15:val="{BB1DDDF0-F653-47EC-BF7D-BF1DBFCF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ID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u/0/d/1xnBu48JUTHNhDqBoR2ZsOYNjwGHvkffFs-Jalo6pTJc/ed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882003127FF945AC8BEDAF43C13DEF" ma:contentTypeVersion="7" ma:contentTypeDescription="Ein neues Dokument erstellen." ma:contentTypeScope="" ma:versionID="ef60a74e8830c7c2b9ef6b2c64edebf8">
  <xsd:schema xmlns:xsd="http://www.w3.org/2001/XMLSchema" xmlns:xs="http://www.w3.org/2001/XMLSchema" xmlns:p="http://schemas.microsoft.com/office/2006/metadata/properties" xmlns:ns3="18495dac-284b-4044-8c5c-62cef477441a" xmlns:ns4="9041a3ff-87cf-41f4-9306-7283b45dfa26" targetNamespace="http://schemas.microsoft.com/office/2006/metadata/properties" ma:root="true" ma:fieldsID="2b0425cf8c8e2bcf478e65d65ff45dc4" ns3:_="" ns4:_="">
    <xsd:import namespace="18495dac-284b-4044-8c5c-62cef477441a"/>
    <xsd:import namespace="9041a3ff-87cf-41f4-9306-7283b45dfa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95dac-284b-4044-8c5c-62cef4774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a3ff-87cf-41f4-9306-7283b45df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A3301-136B-4854-A5FA-3C3DA8593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95dac-284b-4044-8c5c-62cef477441a"/>
    <ds:schemaRef ds:uri="9041a3ff-87cf-41f4-9306-7283b45df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958C8-AF06-4295-897C-6276F1A5A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D0713-A374-4C70-A9BB-89F7D6A0CDC5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9041a3ff-87cf-41f4-9306-7283b45dfa26"/>
    <ds:schemaRef ds:uri="18495dac-284b-4044-8c5c-62cef477441a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Pane, Vivi Andriani GIZ ID</cp:lastModifiedBy>
  <cp:revision>2</cp:revision>
  <dcterms:created xsi:type="dcterms:W3CDTF">2021-09-14T01:26:00Z</dcterms:created>
  <dcterms:modified xsi:type="dcterms:W3CDTF">2021-09-14T01:26:00Z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0x0101006A882003127FF945AC8BEDAF43C13DEF</vt:lpwstr>
  </property>
</Properties>
</file>